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35697" w14:textId="77777777" w:rsidR="00307FF9" w:rsidRPr="00307FF9" w:rsidRDefault="00307FF9" w:rsidP="00307FF9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sz w:val="32"/>
          <w:szCs w:val="32"/>
          <w:lang w:eastAsia="ru-RU"/>
        </w:rPr>
      </w:pPr>
      <w:r w:rsidRPr="00307FF9">
        <w:rPr>
          <w:rFonts w:ascii="Times New Roman" w:eastAsia="Calibri" w:hAnsi="Times New Roman" w:cs="Times New Roman"/>
          <w:noProof/>
          <w:color w:val="003366"/>
          <w:sz w:val="32"/>
          <w:szCs w:val="32"/>
          <w:lang w:eastAsia="uk-UA"/>
        </w:rPr>
        <w:drawing>
          <wp:inline distT="0" distB="0" distL="0" distR="0" wp14:anchorId="3A7A2F96" wp14:editId="7C805F16">
            <wp:extent cx="476250" cy="609600"/>
            <wp:effectExtent l="0" t="0" r="0" b="0"/>
            <wp:docPr id="1" name="Рисунок 2" descr="Зображення, що містить символ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Зображення, що містить символ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D91D0" w14:textId="77777777" w:rsidR="00307FF9" w:rsidRPr="00307FF9" w:rsidRDefault="00307FF9" w:rsidP="00307F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0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ВИШНІВСЬКА СІЛЬСЬКА РАДА</w:t>
      </w:r>
    </w:p>
    <w:p w14:paraId="2C2F7975" w14:textId="776F220D" w:rsidR="00307FF9" w:rsidRPr="00307FF9" w:rsidRDefault="00307FF9" w:rsidP="00307F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0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6017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Pr="0030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СЕСІЯ </w:t>
      </w:r>
      <w:r w:rsidRPr="00307FF9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Pr="0030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ІІІ СКЛИКАННЯ</w:t>
      </w:r>
    </w:p>
    <w:p w14:paraId="34534D61" w14:textId="77777777" w:rsidR="00307FF9" w:rsidRPr="00307FF9" w:rsidRDefault="00307FF9" w:rsidP="00307F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ACC64D7" w14:textId="77777777" w:rsidR="00307FF9" w:rsidRPr="00307FF9" w:rsidRDefault="00307FF9" w:rsidP="00307F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07F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0E458DCF" w14:textId="77777777" w:rsidR="00307FF9" w:rsidRPr="00307FF9" w:rsidRDefault="00307FF9" w:rsidP="00307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5E01DD" w14:textId="5424F161" w:rsidR="00307FF9" w:rsidRPr="00307FF9" w:rsidRDefault="00307FF9" w:rsidP="00307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172A">
        <w:rPr>
          <w:rFonts w:ascii="Times New Roman" w:eastAsia="Calibri" w:hAnsi="Times New Roman" w:cs="Times New Roman"/>
          <w:sz w:val="28"/>
          <w:szCs w:val="28"/>
          <w:lang w:eastAsia="ru-RU"/>
        </w:rPr>
        <w:t>сер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пня </w:t>
      </w:r>
      <w:r w:rsidRPr="0030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2026 року                                                                   </w:t>
      </w:r>
      <w:r w:rsidRPr="00307FF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</w:t>
      </w:r>
      <w:r w:rsidRPr="00307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№7</w:t>
      </w:r>
      <w:r w:rsidR="0060172A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307FF9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</w:p>
    <w:p w14:paraId="12CDF671" w14:textId="442D4BB1" w:rsidR="009B29C7" w:rsidRPr="009B29C7" w:rsidRDefault="009B29C7" w:rsidP="009B29C7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472337EC" w14:textId="77777777" w:rsidR="0051737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bookmarkStart w:id="0" w:name="_Hlk152762186"/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 xml:space="preserve">закупівлю та </w:t>
      </w:r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безоплатну передачу </w:t>
      </w:r>
    </w:p>
    <w:p w14:paraId="3788A24F" w14:textId="439BB2B2" w:rsidR="009B29C7" w:rsidRPr="009B29C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товаро-матеріальних цінностей </w:t>
      </w:r>
    </w:p>
    <w:bookmarkEnd w:id="0"/>
    <w:p w14:paraId="0FC776FC" w14:textId="77777777" w:rsidR="009B29C7" w:rsidRPr="009B29C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14:paraId="2BF43FC4" w14:textId="3460AEF2" w:rsidR="009B29C7" w:rsidRPr="00702177" w:rsidRDefault="009B29C7" w:rsidP="00702177">
      <w:pPr>
        <w:tabs>
          <w:tab w:val="left" w:pos="373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4F81BD" w:themeColor="accent1"/>
          <w:sz w:val="24"/>
          <w:szCs w:val="24"/>
          <w:lang w:eastAsia="uk-UA"/>
        </w:rPr>
      </w:pPr>
      <w:r w:rsidRPr="005A135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Керуючись Законами України «Про місцеве самоврядування в Україні», «Про правовий режим воєнного стану», </w:t>
      </w:r>
      <w:r w:rsidRPr="005A1353"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uk-UA"/>
        </w:rPr>
        <w:t>Бюджетним кодексом України</w:t>
      </w:r>
      <w:r w:rsidRPr="005A1353">
        <w:rPr>
          <w:rFonts w:ascii="Times New Roman" w:eastAsia="MS Mincho" w:hAnsi="Times New Roman" w:cs="Times New Roman"/>
          <w:sz w:val="28"/>
          <w:szCs w:val="28"/>
          <w:lang w:eastAsia="ru-RU"/>
        </w:rPr>
        <w:t>, на виконання заходів «</w:t>
      </w:r>
      <w:r w:rsidR="00DF4FD9" w:rsidRPr="00DF4FD9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Програми фінансової підтримки військових частин Збройних сил України, Державної прикордонної служби України та інших військових формувань  на 2025 – 2028 роки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>» затвердженої рішенням сесії Вишнівської сільської ради №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64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>/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9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від 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11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>.0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7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>.202</w:t>
      </w:r>
      <w:r w:rsidR="00DF4FD9">
        <w:rPr>
          <w:rFonts w:ascii="Times New Roman" w:eastAsia="MS Mincho" w:hAnsi="Times New Roman" w:cs="Times New Roman"/>
          <w:sz w:val="28"/>
          <w:szCs w:val="28"/>
          <w:lang w:eastAsia="ru-RU"/>
        </w:rPr>
        <w:t>5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року,</w:t>
      </w:r>
      <w:r w:rsidRPr="00A214C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розглянувши </w:t>
      </w:r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клопотання командирів військових частин, </w:t>
      </w:r>
      <w:bookmarkStart w:id="1" w:name="_Hlk214883623"/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враховуючи </w:t>
      </w:r>
      <w:r w:rsidR="00190834"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рекомендації </w:t>
      </w:r>
      <w:r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постійної комісії з питань </w:t>
      </w:r>
      <w:r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планування фінансів, бюджету та соціально-економічного розвитку</w:t>
      </w:r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>,</w:t>
      </w:r>
      <w:bookmarkEnd w:id="1"/>
      <w:r w:rsidRPr="005A1353"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  <w:t xml:space="preserve"> з метою виконання завдань із забезпечення територіальної цілісності України</w:t>
      </w:r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>,</w:t>
      </w:r>
      <w:r w:rsidRPr="005A1353"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  <w:t xml:space="preserve">  підвищення обороноздатності Збройних  Сил  України  у  період  воєнного стану, сільська рада</w:t>
      </w:r>
    </w:p>
    <w:p w14:paraId="07588797" w14:textId="77777777" w:rsidR="00F05907" w:rsidRPr="005A1353" w:rsidRDefault="00F05907" w:rsidP="00841C1C">
      <w:pPr>
        <w:shd w:val="clear" w:color="auto" w:fill="FFFFFF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14:paraId="0F3E5C0F" w14:textId="424FEDF5" w:rsidR="009B29C7" w:rsidRPr="005A1353" w:rsidRDefault="009B29C7" w:rsidP="00841C1C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A1353">
        <w:rPr>
          <w:rFonts w:ascii="Times New Roman" w:eastAsia="MS Mincho" w:hAnsi="Times New Roman" w:cs="Times New Roman"/>
          <w:sz w:val="28"/>
          <w:szCs w:val="28"/>
          <w:lang w:eastAsia="ru-RU"/>
        </w:rPr>
        <w:t>ВИРІШИЛА:</w:t>
      </w:r>
    </w:p>
    <w:p w14:paraId="6CD9DB2B" w14:textId="77777777" w:rsidR="00753BBE" w:rsidRPr="005A1353" w:rsidRDefault="00753BBE" w:rsidP="00841C1C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26504062" w14:textId="31D07F5A" w:rsidR="004C0A6B" w:rsidRDefault="009B29C7" w:rsidP="00371C4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D7D">
        <w:rPr>
          <w:rFonts w:ascii="Times New Roman" w:eastAsia="Times New Roman" w:hAnsi="Times New Roman" w:cs="Times New Roman"/>
          <w:sz w:val="28"/>
          <w:szCs w:val="28"/>
          <w:lang w:eastAsia="ru-RU"/>
        </w:rPr>
        <w:t>1.Здійснити закупівлю товаро-матеріальних цінностей</w:t>
      </w:r>
      <w:r w:rsidR="006C29CB" w:rsidRPr="00CD3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поданих клопотань</w:t>
      </w:r>
      <w:r w:rsidR="006017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F64EC4" w14:textId="4B6C2D05" w:rsidR="009B29C7" w:rsidRPr="005A1353" w:rsidRDefault="002838CA" w:rsidP="004C0A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.Відділу бухгалтерського обліку та звітності здійснити безоплатну передачу  товаро-матеріальних цінностей за актом приймання-передачі </w:t>
      </w:r>
      <w:r w:rsidR="009B29C7"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>у порядку і терміни встановлені чинним законодавством України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38A5AC" w14:textId="63137A91" w:rsidR="009B29C7" w:rsidRPr="005A1353" w:rsidRDefault="002838CA" w:rsidP="004C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2" w:name="_Hlk167872572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.Координацію роботи з виконання  цього рішення покласти  відділ з питань юридичного забезпечення ради, діловодства та проектно-інвестиційної діяльності  та відділ бухгалтерського обліку </w:t>
      </w:r>
      <w:r w:rsidR="00D679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 звітності.</w:t>
      </w:r>
    </w:p>
    <w:bookmarkEnd w:id="2"/>
    <w:p w14:paraId="2238839D" w14:textId="5347E22B" w:rsidR="009B29C7" w:rsidRPr="005A1353" w:rsidRDefault="002838CA" w:rsidP="004C0A6B">
      <w:pPr>
        <w:shd w:val="clear" w:color="auto" w:fill="FFFFFF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.Контроль за виконанням рішення покласти на постійну комісію з питань планування фінансів, бюджету та соціально-економічного розвитку </w:t>
      </w:r>
      <w:r w:rsidR="009B29C7"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 на постійну комісію з питань будівництва, земельних відносин, охорони навколишнього середовища, інфраструктури та комунальної власності.</w:t>
      </w:r>
    </w:p>
    <w:p w14:paraId="50A1DFA2" w14:textId="77777777" w:rsidR="005A1353" w:rsidRDefault="005A1353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CEAA790" w14:textId="30127F14" w:rsidR="004F7931" w:rsidRDefault="009B29C7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29C7">
        <w:rPr>
          <w:rFonts w:ascii="Times New Roman" w:eastAsia="Times New Roman" w:hAnsi="Times New Roman" w:cs="Times New Roman"/>
          <w:sz w:val="28"/>
          <w:szCs w:val="28"/>
        </w:rPr>
        <w:t xml:space="preserve">Сільський голова                                          </w:t>
      </w:r>
      <w:r w:rsidRPr="009B29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Віктор СУЩИК</w:t>
      </w:r>
    </w:p>
    <w:p w14:paraId="75780861" w14:textId="77777777" w:rsidR="00CE66EB" w:rsidRDefault="00CE66EB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1D71B3D9" w14:textId="77777777" w:rsidR="00822CF5" w:rsidRDefault="00822CF5">
      <w:pPr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uk-UA"/>
        </w:rPr>
      </w:pPr>
    </w:p>
    <w:p w14:paraId="2BD70374" w14:textId="77777777" w:rsidR="00866017" w:rsidRDefault="00866017">
      <w:pPr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uk-UA"/>
        </w:rPr>
      </w:pPr>
    </w:p>
    <w:p w14:paraId="13B9BC1F" w14:textId="77777777" w:rsidR="00866017" w:rsidRDefault="00866017">
      <w:pPr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uk-UA"/>
        </w:rPr>
      </w:pPr>
    </w:p>
    <w:p w14:paraId="66853D0B" w14:textId="77777777" w:rsidR="00866017" w:rsidRDefault="00866017">
      <w:pPr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uk-UA"/>
        </w:rPr>
      </w:pPr>
    </w:p>
    <w:p w14:paraId="702F39F4" w14:textId="77777777" w:rsidR="006A26E3" w:rsidRDefault="006A26E3">
      <w:pPr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uk-UA"/>
        </w:rPr>
      </w:pPr>
    </w:p>
    <w:p w14:paraId="072F2115" w14:textId="77777777" w:rsidR="006A26E3" w:rsidRDefault="006A26E3">
      <w:pPr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uk-UA"/>
        </w:rPr>
      </w:pPr>
    </w:p>
    <w:sectPr w:rsidR="006A26E3" w:rsidSect="00FD4A07">
      <w:pgSz w:w="11906" w:h="16838"/>
      <w:pgMar w:top="510" w:right="567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2E1A7" w14:textId="77777777" w:rsidR="00433A2A" w:rsidRDefault="00433A2A" w:rsidP="005A1353">
      <w:pPr>
        <w:spacing w:after="0" w:line="240" w:lineRule="auto"/>
      </w:pPr>
      <w:r>
        <w:separator/>
      </w:r>
    </w:p>
  </w:endnote>
  <w:endnote w:type="continuationSeparator" w:id="0">
    <w:p w14:paraId="40761392" w14:textId="77777777" w:rsidR="00433A2A" w:rsidRDefault="00433A2A" w:rsidP="005A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C2565" w14:textId="77777777" w:rsidR="00433A2A" w:rsidRDefault="00433A2A" w:rsidP="005A1353">
      <w:pPr>
        <w:spacing w:after="0" w:line="240" w:lineRule="auto"/>
      </w:pPr>
      <w:r>
        <w:separator/>
      </w:r>
    </w:p>
  </w:footnote>
  <w:footnote w:type="continuationSeparator" w:id="0">
    <w:p w14:paraId="4A4A1EF6" w14:textId="77777777" w:rsidR="00433A2A" w:rsidRDefault="00433A2A" w:rsidP="005A1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A7A2F9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6" o:spid="_x0000_i1025" type="#_x0000_t75" style="width:84pt;height:24.7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3B1C7256"/>
    <w:multiLevelType w:val="hybridMultilevel"/>
    <w:tmpl w:val="2892BF64"/>
    <w:lvl w:ilvl="0" w:tplc="FD44DF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381C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28F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543F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9A2F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D6FD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969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AA62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05B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46059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397"/>
    <w:rsid w:val="00016D47"/>
    <w:rsid w:val="00030520"/>
    <w:rsid w:val="000305F1"/>
    <w:rsid w:val="00033C8B"/>
    <w:rsid w:val="00050B21"/>
    <w:rsid w:val="00054800"/>
    <w:rsid w:val="000A44DA"/>
    <w:rsid w:val="000C30DF"/>
    <w:rsid w:val="000D1589"/>
    <w:rsid w:val="000E0074"/>
    <w:rsid w:val="000E1902"/>
    <w:rsid w:val="000E34AB"/>
    <w:rsid w:val="001008F0"/>
    <w:rsid w:val="001031C6"/>
    <w:rsid w:val="00106A1F"/>
    <w:rsid w:val="001173EC"/>
    <w:rsid w:val="001427C3"/>
    <w:rsid w:val="001619D9"/>
    <w:rsid w:val="00174F43"/>
    <w:rsid w:val="00187B3C"/>
    <w:rsid w:val="00190834"/>
    <w:rsid w:val="001A47A2"/>
    <w:rsid w:val="001B0EBA"/>
    <w:rsid w:val="001B43E3"/>
    <w:rsid w:val="001B6D6E"/>
    <w:rsid w:val="001D758F"/>
    <w:rsid w:val="001D761C"/>
    <w:rsid w:val="001E55F7"/>
    <w:rsid w:val="00200172"/>
    <w:rsid w:val="00200433"/>
    <w:rsid w:val="00213C6E"/>
    <w:rsid w:val="00220405"/>
    <w:rsid w:val="00222DF0"/>
    <w:rsid w:val="00223F3A"/>
    <w:rsid w:val="00224EDA"/>
    <w:rsid w:val="0024613C"/>
    <w:rsid w:val="002617F7"/>
    <w:rsid w:val="0028037D"/>
    <w:rsid w:val="002838CA"/>
    <w:rsid w:val="00292D1F"/>
    <w:rsid w:val="0029429A"/>
    <w:rsid w:val="002A0397"/>
    <w:rsid w:val="002A7B22"/>
    <w:rsid w:val="002A7FD9"/>
    <w:rsid w:val="002D6564"/>
    <w:rsid w:val="003025E0"/>
    <w:rsid w:val="00307FF9"/>
    <w:rsid w:val="0031005A"/>
    <w:rsid w:val="00317A36"/>
    <w:rsid w:val="003310FB"/>
    <w:rsid w:val="003319CD"/>
    <w:rsid w:val="00333EA0"/>
    <w:rsid w:val="003340FF"/>
    <w:rsid w:val="0033709F"/>
    <w:rsid w:val="0034004E"/>
    <w:rsid w:val="003423D8"/>
    <w:rsid w:val="00352F2A"/>
    <w:rsid w:val="00357999"/>
    <w:rsid w:val="003603E0"/>
    <w:rsid w:val="00371C4D"/>
    <w:rsid w:val="00375249"/>
    <w:rsid w:val="0039629A"/>
    <w:rsid w:val="003972CC"/>
    <w:rsid w:val="003A10E7"/>
    <w:rsid w:val="003A39EB"/>
    <w:rsid w:val="003A4A4B"/>
    <w:rsid w:val="003A7088"/>
    <w:rsid w:val="003E0284"/>
    <w:rsid w:val="003E29DF"/>
    <w:rsid w:val="003E48CC"/>
    <w:rsid w:val="00407254"/>
    <w:rsid w:val="004111E2"/>
    <w:rsid w:val="00415B3B"/>
    <w:rsid w:val="00432068"/>
    <w:rsid w:val="00433A2A"/>
    <w:rsid w:val="0043583C"/>
    <w:rsid w:val="00441921"/>
    <w:rsid w:val="00443FF8"/>
    <w:rsid w:val="00454673"/>
    <w:rsid w:val="00476CCD"/>
    <w:rsid w:val="004B16D1"/>
    <w:rsid w:val="004C0A6B"/>
    <w:rsid w:val="004C154E"/>
    <w:rsid w:val="004C4997"/>
    <w:rsid w:val="004D4D8E"/>
    <w:rsid w:val="004F760A"/>
    <w:rsid w:val="004F7931"/>
    <w:rsid w:val="0050462D"/>
    <w:rsid w:val="00512A60"/>
    <w:rsid w:val="00514582"/>
    <w:rsid w:val="00517377"/>
    <w:rsid w:val="00526C23"/>
    <w:rsid w:val="00530733"/>
    <w:rsid w:val="00530E59"/>
    <w:rsid w:val="005364EF"/>
    <w:rsid w:val="00551CE9"/>
    <w:rsid w:val="00560B1F"/>
    <w:rsid w:val="00567E88"/>
    <w:rsid w:val="005833A2"/>
    <w:rsid w:val="00591722"/>
    <w:rsid w:val="005A1353"/>
    <w:rsid w:val="005B2214"/>
    <w:rsid w:val="005B2C35"/>
    <w:rsid w:val="005C7B43"/>
    <w:rsid w:val="005E2869"/>
    <w:rsid w:val="005E666F"/>
    <w:rsid w:val="005F35EB"/>
    <w:rsid w:val="006008D1"/>
    <w:rsid w:val="0060172A"/>
    <w:rsid w:val="0061573D"/>
    <w:rsid w:val="0062031B"/>
    <w:rsid w:val="006407DD"/>
    <w:rsid w:val="006455C9"/>
    <w:rsid w:val="006502E1"/>
    <w:rsid w:val="00651C37"/>
    <w:rsid w:val="006565CA"/>
    <w:rsid w:val="00665EEC"/>
    <w:rsid w:val="006A26E3"/>
    <w:rsid w:val="006B3CF8"/>
    <w:rsid w:val="006B7701"/>
    <w:rsid w:val="006C29CB"/>
    <w:rsid w:val="006C2CE4"/>
    <w:rsid w:val="006C34B1"/>
    <w:rsid w:val="006C390D"/>
    <w:rsid w:val="006C7F78"/>
    <w:rsid w:val="006D7875"/>
    <w:rsid w:val="006F27A0"/>
    <w:rsid w:val="00700612"/>
    <w:rsid w:val="00702177"/>
    <w:rsid w:val="007141AC"/>
    <w:rsid w:val="007178C8"/>
    <w:rsid w:val="00742E7A"/>
    <w:rsid w:val="00742F89"/>
    <w:rsid w:val="00753BBE"/>
    <w:rsid w:val="007603AE"/>
    <w:rsid w:val="00774B9D"/>
    <w:rsid w:val="00783DBC"/>
    <w:rsid w:val="00785B73"/>
    <w:rsid w:val="00796EB0"/>
    <w:rsid w:val="007B1E35"/>
    <w:rsid w:val="007C4FEF"/>
    <w:rsid w:val="007C5938"/>
    <w:rsid w:val="007E7FB6"/>
    <w:rsid w:val="007F3D62"/>
    <w:rsid w:val="00813377"/>
    <w:rsid w:val="00822B7A"/>
    <w:rsid w:val="00822CF5"/>
    <w:rsid w:val="00825E25"/>
    <w:rsid w:val="008307D4"/>
    <w:rsid w:val="00841C1C"/>
    <w:rsid w:val="0085105E"/>
    <w:rsid w:val="00857819"/>
    <w:rsid w:val="008631BF"/>
    <w:rsid w:val="00866001"/>
    <w:rsid w:val="00866017"/>
    <w:rsid w:val="008712C4"/>
    <w:rsid w:val="00874BD3"/>
    <w:rsid w:val="00890AD2"/>
    <w:rsid w:val="008937DD"/>
    <w:rsid w:val="00894FE8"/>
    <w:rsid w:val="008D143D"/>
    <w:rsid w:val="008E2846"/>
    <w:rsid w:val="008F627B"/>
    <w:rsid w:val="00910B1A"/>
    <w:rsid w:val="009125F6"/>
    <w:rsid w:val="009135CA"/>
    <w:rsid w:val="00921DBF"/>
    <w:rsid w:val="00922BC0"/>
    <w:rsid w:val="00925DD3"/>
    <w:rsid w:val="00933265"/>
    <w:rsid w:val="00942A80"/>
    <w:rsid w:val="00954937"/>
    <w:rsid w:val="0095672F"/>
    <w:rsid w:val="0095746D"/>
    <w:rsid w:val="00972B0E"/>
    <w:rsid w:val="00972CE9"/>
    <w:rsid w:val="0099125A"/>
    <w:rsid w:val="00992710"/>
    <w:rsid w:val="009A1216"/>
    <w:rsid w:val="009A4F54"/>
    <w:rsid w:val="009B29C7"/>
    <w:rsid w:val="009B7246"/>
    <w:rsid w:val="009C7A31"/>
    <w:rsid w:val="009D12E4"/>
    <w:rsid w:val="009E19FE"/>
    <w:rsid w:val="009E4977"/>
    <w:rsid w:val="00A04FD6"/>
    <w:rsid w:val="00A214C3"/>
    <w:rsid w:val="00A25750"/>
    <w:rsid w:val="00A458BA"/>
    <w:rsid w:val="00A56C2E"/>
    <w:rsid w:val="00A66C1A"/>
    <w:rsid w:val="00A76284"/>
    <w:rsid w:val="00A83ED2"/>
    <w:rsid w:val="00A87977"/>
    <w:rsid w:val="00A91259"/>
    <w:rsid w:val="00A92AC4"/>
    <w:rsid w:val="00AC3046"/>
    <w:rsid w:val="00AC620A"/>
    <w:rsid w:val="00AD04A0"/>
    <w:rsid w:val="00AD2D7E"/>
    <w:rsid w:val="00AD6087"/>
    <w:rsid w:val="00AF3E00"/>
    <w:rsid w:val="00B3084D"/>
    <w:rsid w:val="00B3406A"/>
    <w:rsid w:val="00B468A5"/>
    <w:rsid w:val="00B60FDC"/>
    <w:rsid w:val="00B71C45"/>
    <w:rsid w:val="00B74DE3"/>
    <w:rsid w:val="00B94C36"/>
    <w:rsid w:val="00B950D1"/>
    <w:rsid w:val="00B95964"/>
    <w:rsid w:val="00B976BA"/>
    <w:rsid w:val="00BC6ADA"/>
    <w:rsid w:val="00C23E3A"/>
    <w:rsid w:val="00C32D8E"/>
    <w:rsid w:val="00C37432"/>
    <w:rsid w:val="00C424C4"/>
    <w:rsid w:val="00C445AD"/>
    <w:rsid w:val="00C50D14"/>
    <w:rsid w:val="00C57F04"/>
    <w:rsid w:val="00C60A91"/>
    <w:rsid w:val="00C75250"/>
    <w:rsid w:val="00C801B3"/>
    <w:rsid w:val="00CA040E"/>
    <w:rsid w:val="00CB4696"/>
    <w:rsid w:val="00CD0440"/>
    <w:rsid w:val="00CD3D7D"/>
    <w:rsid w:val="00CE0BB5"/>
    <w:rsid w:val="00CE61F6"/>
    <w:rsid w:val="00CE66EB"/>
    <w:rsid w:val="00D37892"/>
    <w:rsid w:val="00D37B30"/>
    <w:rsid w:val="00D609CC"/>
    <w:rsid w:val="00D62D0E"/>
    <w:rsid w:val="00D642E3"/>
    <w:rsid w:val="00D67948"/>
    <w:rsid w:val="00D7064D"/>
    <w:rsid w:val="00D87D6E"/>
    <w:rsid w:val="00DA7664"/>
    <w:rsid w:val="00DB60ED"/>
    <w:rsid w:val="00DC4569"/>
    <w:rsid w:val="00DD6B7B"/>
    <w:rsid w:val="00DE0EC2"/>
    <w:rsid w:val="00DF2751"/>
    <w:rsid w:val="00DF4FD9"/>
    <w:rsid w:val="00E20796"/>
    <w:rsid w:val="00E20DAD"/>
    <w:rsid w:val="00E27AF6"/>
    <w:rsid w:val="00E27E47"/>
    <w:rsid w:val="00E355F1"/>
    <w:rsid w:val="00E364D4"/>
    <w:rsid w:val="00E40C64"/>
    <w:rsid w:val="00E422BD"/>
    <w:rsid w:val="00E462AC"/>
    <w:rsid w:val="00E46AAF"/>
    <w:rsid w:val="00E47D1B"/>
    <w:rsid w:val="00E660DA"/>
    <w:rsid w:val="00E75AC6"/>
    <w:rsid w:val="00E823A6"/>
    <w:rsid w:val="00E8359D"/>
    <w:rsid w:val="00E83F32"/>
    <w:rsid w:val="00E857F1"/>
    <w:rsid w:val="00E87184"/>
    <w:rsid w:val="00E8764E"/>
    <w:rsid w:val="00EB3CA0"/>
    <w:rsid w:val="00EB570E"/>
    <w:rsid w:val="00EC1EED"/>
    <w:rsid w:val="00ED108A"/>
    <w:rsid w:val="00ED5867"/>
    <w:rsid w:val="00F04A74"/>
    <w:rsid w:val="00F05907"/>
    <w:rsid w:val="00F117DA"/>
    <w:rsid w:val="00F15D0F"/>
    <w:rsid w:val="00F15D14"/>
    <w:rsid w:val="00F3489E"/>
    <w:rsid w:val="00F36F7B"/>
    <w:rsid w:val="00F37AFB"/>
    <w:rsid w:val="00F41838"/>
    <w:rsid w:val="00F42112"/>
    <w:rsid w:val="00F428E8"/>
    <w:rsid w:val="00F535B9"/>
    <w:rsid w:val="00F74EBA"/>
    <w:rsid w:val="00F83E8F"/>
    <w:rsid w:val="00FB5344"/>
    <w:rsid w:val="00FC1A70"/>
    <w:rsid w:val="00FD361D"/>
    <w:rsid w:val="00FD4A07"/>
    <w:rsid w:val="00FE3A5D"/>
    <w:rsid w:val="00FF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6DA56"/>
  <w15:chartTrackingRefBased/>
  <w15:docId w15:val="{FB121E72-B8F8-4262-A1C2-E9AE7898B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73D"/>
  </w:style>
  <w:style w:type="paragraph" w:styleId="1">
    <w:name w:val="heading 1"/>
    <w:basedOn w:val="a"/>
    <w:next w:val="a"/>
    <w:link w:val="10"/>
    <w:uiPriority w:val="9"/>
    <w:qFormat/>
    <w:rsid w:val="002A0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39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39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3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3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3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3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1573D"/>
    <w:rPr>
      <w:b/>
      <w:bCs/>
    </w:rPr>
  </w:style>
  <w:style w:type="paragraph" w:styleId="a4">
    <w:name w:val="No Spacing"/>
    <w:uiPriority w:val="1"/>
    <w:qFormat/>
    <w:rsid w:val="00615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6157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A039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03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039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0397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0397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03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03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03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0397"/>
    <w:rPr>
      <w:rFonts w:eastAsiaTheme="majorEastAsia" w:cstheme="majorBidi"/>
      <w:color w:val="272727" w:themeColor="text1" w:themeTint="D8"/>
    </w:rPr>
  </w:style>
  <w:style w:type="paragraph" w:styleId="a6">
    <w:name w:val="Title"/>
    <w:basedOn w:val="a"/>
    <w:next w:val="a"/>
    <w:link w:val="a7"/>
    <w:uiPriority w:val="10"/>
    <w:qFormat/>
    <w:rsid w:val="002A03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 Знак"/>
    <w:basedOn w:val="a0"/>
    <w:link w:val="a6"/>
    <w:uiPriority w:val="10"/>
    <w:rsid w:val="002A0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2A039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ідзаголовок Знак"/>
    <w:basedOn w:val="a0"/>
    <w:link w:val="a8"/>
    <w:uiPriority w:val="11"/>
    <w:rsid w:val="002A0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2A03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Цитата Знак"/>
    <w:basedOn w:val="a0"/>
    <w:link w:val="aa"/>
    <w:uiPriority w:val="29"/>
    <w:rsid w:val="002A0397"/>
    <w:rPr>
      <w:i/>
      <w:iCs/>
      <w:color w:val="404040" w:themeColor="text1" w:themeTint="BF"/>
    </w:rPr>
  </w:style>
  <w:style w:type="character" w:styleId="ac">
    <w:name w:val="Intense Emphasis"/>
    <w:basedOn w:val="a0"/>
    <w:uiPriority w:val="21"/>
    <w:qFormat/>
    <w:rsid w:val="002A0397"/>
    <w:rPr>
      <w:i/>
      <w:iCs/>
      <w:color w:val="365F9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2A039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e">
    <w:name w:val="Насичена цитата Знак"/>
    <w:basedOn w:val="a0"/>
    <w:link w:val="ad"/>
    <w:uiPriority w:val="30"/>
    <w:rsid w:val="002A0397"/>
    <w:rPr>
      <w:i/>
      <w:iCs/>
      <w:color w:val="365F91" w:themeColor="accent1" w:themeShade="BF"/>
    </w:rPr>
  </w:style>
  <w:style w:type="character" w:styleId="af">
    <w:name w:val="Intense Reference"/>
    <w:basedOn w:val="a0"/>
    <w:uiPriority w:val="32"/>
    <w:qFormat/>
    <w:rsid w:val="002A0397"/>
    <w:rPr>
      <w:b/>
      <w:bCs/>
      <w:smallCaps/>
      <w:color w:val="365F91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5A13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5A1353"/>
  </w:style>
  <w:style w:type="paragraph" w:styleId="af2">
    <w:name w:val="footer"/>
    <w:basedOn w:val="a"/>
    <w:link w:val="af3"/>
    <w:uiPriority w:val="99"/>
    <w:unhideWhenUsed/>
    <w:rsid w:val="005A13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5A1353"/>
  </w:style>
  <w:style w:type="numbering" w:customStyle="1" w:styleId="11">
    <w:name w:val="Немає списку1"/>
    <w:next w:val="a2"/>
    <w:uiPriority w:val="99"/>
    <w:semiHidden/>
    <w:unhideWhenUsed/>
    <w:rsid w:val="00ED108A"/>
  </w:style>
  <w:style w:type="character" w:customStyle="1" w:styleId="21">
    <w:name w:val="Основний текст (2)"/>
    <w:basedOn w:val="a0"/>
    <w:rsid w:val="00DF275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TimesNewRoman">
    <w:name w:val="Основний текст (2) + Times New Roman;Напівжирний"/>
    <w:basedOn w:val="a0"/>
    <w:rsid w:val="00DF27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TimesNewRoman0">
    <w:name w:val="Основний текст (2) + Times New Roman;Напівжирний;Малі великі літери"/>
    <w:basedOn w:val="a0"/>
    <w:rsid w:val="00DF275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table" w:customStyle="1" w:styleId="TableNormal">
    <w:name w:val="Table Normal"/>
    <w:uiPriority w:val="2"/>
    <w:semiHidden/>
    <w:qFormat/>
    <w:rsid w:val="006A26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A26E3"/>
    <w:pPr>
      <w:widowControl w:val="0"/>
      <w:autoSpaceDE w:val="0"/>
      <w:autoSpaceDN w:val="0"/>
      <w:spacing w:after="0" w:line="240" w:lineRule="auto"/>
      <w:ind w:left="83"/>
      <w:jc w:val="center"/>
    </w:pPr>
    <w:rPr>
      <w:rFonts w:ascii="Cambria" w:eastAsia="Cambria" w:hAnsi="Cambria" w:cs="Cambria"/>
    </w:rPr>
  </w:style>
  <w:style w:type="table" w:customStyle="1" w:styleId="TableNormal1">
    <w:name w:val="Table Normal1"/>
    <w:uiPriority w:val="2"/>
    <w:semiHidden/>
    <w:qFormat/>
    <w:rsid w:val="006A26E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Вегера</dc:creator>
  <cp:keywords/>
  <dc:description/>
  <cp:lastModifiedBy>Тетяна Вегера</cp:lastModifiedBy>
  <cp:revision>146</cp:revision>
  <cp:lastPrinted>2026-07-22T09:16:00Z</cp:lastPrinted>
  <dcterms:created xsi:type="dcterms:W3CDTF">2025-05-16T06:24:00Z</dcterms:created>
  <dcterms:modified xsi:type="dcterms:W3CDTF">2026-08-07T11:21:00Z</dcterms:modified>
</cp:coreProperties>
</file>